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9B716" w14:textId="77777777" w:rsidR="003B60C5" w:rsidRDefault="003B60C5" w:rsidP="003B60C5">
      <w:pPr>
        <w:shd w:val="clear" w:color="auto" w:fill="C00000"/>
        <w:spacing w:after="0" w:line="259" w:lineRule="auto"/>
        <w:ind w:left="0" w:right="0" w:firstLine="0"/>
        <w:jc w:val="center"/>
        <w:rPr>
          <w:rFonts w:ascii="Roboto" w:hAnsi="Roboto"/>
          <w:b/>
          <w:bCs/>
          <w:color w:val="FFFFFF" w:themeColor="background1"/>
          <w:sz w:val="24"/>
          <w:szCs w:val="24"/>
          <w:lang w:val="fr-FR"/>
        </w:rPr>
      </w:pPr>
      <w:r w:rsidRPr="00475058">
        <w:rPr>
          <w:rFonts w:ascii="Roboto" w:hAnsi="Roboto"/>
          <w:b/>
          <w:bCs/>
          <w:color w:val="FFFFFF" w:themeColor="background1"/>
          <w:sz w:val="24"/>
          <w:szCs w:val="24"/>
          <w:lang w:val="fr-FR"/>
        </w:rPr>
        <w:t xml:space="preserve">Grille d’analyse du programme territorialisé </w:t>
      </w:r>
    </w:p>
    <w:p w14:paraId="28BEDA37" w14:textId="2A83329F" w:rsidR="003B60C5" w:rsidRPr="00475058" w:rsidRDefault="003B60C5" w:rsidP="003B60C5">
      <w:pPr>
        <w:shd w:val="clear" w:color="auto" w:fill="C00000"/>
        <w:spacing w:after="0" w:line="259" w:lineRule="auto"/>
        <w:ind w:left="0" w:right="0" w:firstLine="0"/>
        <w:jc w:val="center"/>
        <w:rPr>
          <w:rFonts w:ascii="Roboto" w:hAnsi="Roboto"/>
          <w:b/>
          <w:bCs/>
          <w:i/>
          <w:color w:val="FFFFFF" w:themeColor="background1"/>
          <w:sz w:val="24"/>
          <w:szCs w:val="24"/>
          <w:lang w:val="fr-FR"/>
        </w:rPr>
      </w:pPr>
      <w:r w:rsidRPr="00475058">
        <w:rPr>
          <w:rFonts w:ascii="Roboto" w:hAnsi="Roboto"/>
          <w:b/>
          <w:bCs/>
          <w:color w:val="FFFFFF" w:themeColor="background1"/>
          <w:sz w:val="24"/>
          <w:szCs w:val="24"/>
          <w:lang w:val="fr-FR"/>
        </w:rPr>
        <w:t>de développement et d’animation  d’ECSI</w:t>
      </w:r>
    </w:p>
    <w:p w14:paraId="3CC63B95" w14:textId="77777777" w:rsidR="003B60C5" w:rsidRPr="003A7493" w:rsidRDefault="003B60C5" w:rsidP="003B60C5">
      <w:pPr>
        <w:spacing w:after="0" w:line="259" w:lineRule="auto"/>
        <w:ind w:left="0" w:right="0" w:firstLine="0"/>
        <w:jc w:val="center"/>
        <w:rPr>
          <w:rFonts w:ascii="Roboto" w:hAnsi="Roboto"/>
          <w:sz w:val="24"/>
          <w:lang w:val="fr-FR"/>
        </w:rPr>
      </w:pPr>
    </w:p>
    <w:tbl>
      <w:tblPr>
        <w:tblStyle w:val="TableGrid1"/>
        <w:tblpPr w:leftFromText="141" w:rightFromText="141" w:vertAnchor="text" w:horzAnchor="margin" w:tblpX="-856" w:tblpY="1"/>
        <w:tblW w:w="1062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1497"/>
        <w:gridCol w:w="1506"/>
        <w:gridCol w:w="1523"/>
        <w:gridCol w:w="1785"/>
        <w:gridCol w:w="2478"/>
      </w:tblGrid>
      <w:tr w:rsidR="003B60C5" w:rsidRPr="003A7493" w14:paraId="2D2B362D" w14:textId="77777777" w:rsidTr="005F3287">
        <w:trPr>
          <w:trHeight w:val="504"/>
        </w:trPr>
        <w:tc>
          <w:tcPr>
            <w:tcW w:w="8151" w:type="dxa"/>
            <w:gridSpan w:val="5"/>
            <w:shd w:val="clear" w:color="auto" w:fill="D0CECE" w:themeFill="background2" w:themeFillShade="E6"/>
            <w:vAlign w:val="center"/>
          </w:tcPr>
          <w:p w14:paraId="1BE8A789" w14:textId="77777777" w:rsidR="003B60C5" w:rsidRPr="00475058" w:rsidRDefault="003B60C5" w:rsidP="005F3287">
            <w:pPr>
              <w:spacing w:after="0" w:line="259" w:lineRule="auto"/>
              <w:ind w:left="4" w:right="0" w:firstLine="0"/>
              <w:jc w:val="center"/>
              <w:rPr>
                <w:rFonts w:ascii="TeXGyreAdventor" w:hAnsi="TeXGyreAdventor"/>
                <w:b/>
                <w:i/>
                <w:sz w:val="24"/>
                <w:lang w:val="fr-FR"/>
              </w:rPr>
            </w:pPr>
            <w:r w:rsidRPr="00475058">
              <w:rPr>
                <w:rFonts w:ascii="TeXGyreAdventor" w:hAnsi="TeXGyreAdventor"/>
                <w:b/>
                <w:sz w:val="24"/>
                <w:lang w:val="fr-FR"/>
              </w:rPr>
              <w:t>Critères d’analyse</w:t>
            </w:r>
          </w:p>
        </w:tc>
        <w:tc>
          <w:tcPr>
            <w:tcW w:w="2478" w:type="dxa"/>
            <w:shd w:val="clear" w:color="auto" w:fill="D0CECE" w:themeFill="background2" w:themeFillShade="E6"/>
            <w:vAlign w:val="center"/>
          </w:tcPr>
          <w:p w14:paraId="476FF588" w14:textId="77777777" w:rsidR="003B60C5" w:rsidRPr="00475058" w:rsidRDefault="003B60C5" w:rsidP="005F3287">
            <w:pPr>
              <w:spacing w:after="0" w:line="259" w:lineRule="auto"/>
              <w:ind w:left="4" w:right="0" w:firstLine="0"/>
              <w:jc w:val="center"/>
              <w:rPr>
                <w:rFonts w:ascii="TeXGyreAdventor" w:hAnsi="TeXGyreAdventor"/>
                <w:b/>
                <w:lang w:val="fr-FR"/>
              </w:rPr>
            </w:pPr>
            <w:r w:rsidRPr="00475058">
              <w:rPr>
                <w:rFonts w:ascii="TeXGyreAdventor" w:hAnsi="TeXGyreAdventor"/>
                <w:b/>
                <w:sz w:val="24"/>
                <w:lang w:val="fr-FR"/>
              </w:rPr>
              <w:t>Arguments / Commentaires</w:t>
            </w:r>
          </w:p>
        </w:tc>
      </w:tr>
      <w:tr w:rsidR="003B60C5" w:rsidRPr="003A7493" w14:paraId="518C36A9" w14:textId="77777777" w:rsidTr="005F3287">
        <w:trPr>
          <w:trHeight w:val="3754"/>
        </w:trPr>
        <w:tc>
          <w:tcPr>
            <w:tcW w:w="1840" w:type="dxa"/>
          </w:tcPr>
          <w:p w14:paraId="6DCA3908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b/>
                <w:sz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lang w:val="fr-FR"/>
              </w:rPr>
              <w:t xml:space="preserve">-1- </w:t>
            </w:r>
          </w:p>
          <w:p w14:paraId="01FADC33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b/>
                <w:sz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lang w:val="fr-FR"/>
              </w:rPr>
              <w:t xml:space="preserve">Ancrage  territorial </w:t>
            </w:r>
          </w:p>
        </w:tc>
        <w:tc>
          <w:tcPr>
            <w:tcW w:w="1497" w:type="dxa"/>
          </w:tcPr>
          <w:p w14:paraId="0FDE4069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40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>L’ancrage territorial du programme est très (trop) localisé</w:t>
            </w:r>
          </w:p>
          <w:p w14:paraId="5C59B23E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40"/>
                <w:lang w:val="fr-FR"/>
              </w:rPr>
            </w:pPr>
          </w:p>
          <w:p w14:paraId="7817EAE8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40"/>
                <w:lang w:val="fr-FR"/>
              </w:rPr>
            </w:pPr>
          </w:p>
          <w:p w14:paraId="489BC62F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rPr>
                <w:rFonts w:ascii="Roboto" w:hAnsi="Roboto"/>
                <w:sz w:val="36"/>
                <w:szCs w:val="36"/>
                <w:lang w:val="fr-FR"/>
              </w:rPr>
            </w:pPr>
          </w:p>
          <w:p w14:paraId="1B0ED550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rPr>
                <w:rFonts w:ascii="Roboto" w:hAnsi="Roboto"/>
                <w:sz w:val="28"/>
                <w:szCs w:val="28"/>
                <w:lang w:val="fr-FR"/>
              </w:rPr>
            </w:pPr>
          </w:p>
          <w:p w14:paraId="231A288B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3D92251A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6"/>
                <w:szCs w:val="16"/>
                <w:lang w:val="fr-FR"/>
              </w:rPr>
            </w:pPr>
          </w:p>
          <w:p w14:paraId="2AA630A9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lang w:val="fr-FR"/>
              </w:rPr>
            </w:pPr>
          </w:p>
        </w:tc>
        <w:tc>
          <w:tcPr>
            <w:tcW w:w="1506" w:type="dxa"/>
          </w:tcPr>
          <w:p w14:paraId="44A5918B" w14:textId="77777777" w:rsidR="003B60C5" w:rsidRPr="003A7493" w:rsidRDefault="003B60C5" w:rsidP="005F3287">
            <w:pPr>
              <w:spacing w:after="0" w:line="254" w:lineRule="auto"/>
              <w:ind w:left="0" w:right="0" w:firstLine="0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 xml:space="preserve">Le projet fait référence à une dimension </w:t>
            </w:r>
          </w:p>
          <w:p w14:paraId="1ECD6CA5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>territoriale élargie, mais n’en a identifié ni son périmètre précis ni ses spécificités et ses acteurs.</w:t>
            </w:r>
          </w:p>
          <w:p w14:paraId="49CDC60A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76334E23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2949931F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069DD03A" w14:textId="77777777" w:rsidR="003B60C5" w:rsidRPr="003A7493" w:rsidRDefault="003B60C5" w:rsidP="005F3287">
            <w:pPr>
              <w:spacing w:after="0" w:line="259" w:lineRule="auto"/>
              <w:ind w:left="0" w:right="1" w:firstLine="0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 xml:space="preserve"> </w:t>
            </w:r>
          </w:p>
        </w:tc>
        <w:tc>
          <w:tcPr>
            <w:tcW w:w="1523" w:type="dxa"/>
          </w:tcPr>
          <w:p w14:paraId="6F49EAE1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>Le projet propose un ancrage territorial bien identifié dans son périmètre, ses spécificités et ses acteurs, mais sa dimension géographique pourrait être élargie</w:t>
            </w:r>
          </w:p>
          <w:p w14:paraId="01C4A138" w14:textId="77777777" w:rsidR="003B60C5" w:rsidRPr="003A7493" w:rsidRDefault="003B60C5" w:rsidP="005F3287">
            <w:pPr>
              <w:spacing w:after="0" w:line="259" w:lineRule="auto"/>
              <w:ind w:left="4" w:right="0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 xml:space="preserve"> </w:t>
            </w:r>
          </w:p>
        </w:tc>
        <w:tc>
          <w:tcPr>
            <w:tcW w:w="1783" w:type="dxa"/>
          </w:tcPr>
          <w:p w14:paraId="6F698EF9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 xml:space="preserve">Le projet propose un ancrage territorial suffisant et bien identifié  dans son périmètre, ses spécificités et ses acteurs  </w:t>
            </w:r>
          </w:p>
          <w:p w14:paraId="3F9ED80D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4BD3435D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02CC1C0F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6B5D13AF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6CC90F2B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7857D96E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5D3D580E" w14:textId="77777777" w:rsidR="003B60C5" w:rsidRPr="003A7493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  <w:r w:rsidRPr="003A7493">
              <w:rPr>
                <w:rFonts w:ascii="Roboto" w:hAnsi="Roboto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2478" w:type="dxa"/>
          </w:tcPr>
          <w:p w14:paraId="1567FE1C" w14:textId="77777777" w:rsidR="003B60C5" w:rsidRPr="003A7493" w:rsidRDefault="003B60C5" w:rsidP="005F3287">
            <w:pPr>
              <w:spacing w:after="0" w:line="259" w:lineRule="auto"/>
              <w:ind w:left="-19" w:right="0" w:firstLine="0"/>
              <w:jc w:val="center"/>
              <w:rPr>
                <w:rFonts w:ascii="Roboto" w:hAnsi="Roboto"/>
                <w:lang w:val="fr-FR"/>
              </w:rPr>
            </w:pPr>
          </w:p>
        </w:tc>
      </w:tr>
      <w:tr w:rsidR="003B60C5" w:rsidRPr="003A7493" w14:paraId="6E519886" w14:textId="77777777" w:rsidTr="005F3287">
        <w:trPr>
          <w:trHeight w:val="3427"/>
        </w:trPr>
        <w:tc>
          <w:tcPr>
            <w:tcW w:w="1840" w:type="dxa"/>
          </w:tcPr>
          <w:p w14:paraId="0B19DDF8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>-2-</w:t>
            </w:r>
          </w:p>
          <w:p w14:paraId="7A652E22" w14:textId="77777777" w:rsidR="003B60C5" w:rsidRPr="003A7493" w:rsidRDefault="003B60C5" w:rsidP="005F3287">
            <w:pPr>
              <w:spacing w:after="0" w:line="259" w:lineRule="auto"/>
              <w:ind w:left="156" w:right="114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lang w:val="fr-FR"/>
              </w:rPr>
              <w:t>Portage partenarial du programme</w:t>
            </w:r>
            <w:r w:rsidRPr="003A7493">
              <w:rPr>
                <w:rFonts w:ascii="Roboto" w:hAnsi="Roboto"/>
                <w:sz w:val="18"/>
                <w:lang w:val="fr-FR"/>
              </w:rPr>
              <w:t xml:space="preserve"> (complémentarité et </w:t>
            </w:r>
            <w:r w:rsidRPr="003A7493">
              <w:rPr>
                <w:rFonts w:ascii="Roboto" w:hAnsi="Roboto"/>
                <w:sz w:val="18"/>
                <w:u w:val="single"/>
                <w:lang w:val="fr-FR"/>
              </w:rPr>
              <w:t>subsidiarité</w:t>
            </w:r>
            <w:r w:rsidRPr="003A7493">
              <w:rPr>
                <w:rFonts w:ascii="Roboto" w:hAnsi="Roboto"/>
                <w:sz w:val="18"/>
                <w:lang w:val="fr-FR"/>
              </w:rPr>
              <w:t xml:space="preserve"> entre la structure soumissionnaire, ses membres et ses partenaires)</w:t>
            </w:r>
          </w:p>
          <w:p w14:paraId="16A7D3A7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lang w:val="fr-FR"/>
              </w:rPr>
            </w:pPr>
          </w:p>
        </w:tc>
        <w:tc>
          <w:tcPr>
            <w:tcW w:w="1497" w:type="dxa"/>
          </w:tcPr>
          <w:p w14:paraId="3F6F668A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Seule la structure-soumissionnaire porte et met en œuvre le programme territorialisé </w:t>
            </w:r>
          </w:p>
          <w:p w14:paraId="2FBD90CE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668EC0E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23497EC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6B51379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  <w:p w14:paraId="2BB8E186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EB09FFA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08F632E8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80BB623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40"/>
                <w:szCs w:val="40"/>
                <w:lang w:val="fr-FR"/>
              </w:rPr>
              <w:t></w:t>
            </w:r>
          </w:p>
        </w:tc>
        <w:tc>
          <w:tcPr>
            <w:tcW w:w="1506" w:type="dxa"/>
          </w:tcPr>
          <w:p w14:paraId="24573DF9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Un petit collectif est constitué autour de la structure soumissionnaire et du </w:t>
            </w:r>
          </w:p>
          <w:p w14:paraId="41F14A74" w14:textId="77777777" w:rsidR="003B60C5" w:rsidRPr="003A7493" w:rsidRDefault="003B60C5" w:rsidP="005F3287">
            <w:pPr>
              <w:spacing w:after="0" w:line="259" w:lineRule="auto"/>
              <w:ind w:left="12" w:right="0" w:hanging="1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programme mais il reste limité en nombre et en diversité d’acteurs et leur rôle/implication est peu défini.  </w:t>
            </w:r>
          </w:p>
          <w:p w14:paraId="60C22B8A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40"/>
                <w:szCs w:val="40"/>
                <w:lang w:val="fr-FR"/>
              </w:rPr>
            </w:pPr>
            <w:r w:rsidRPr="003A7493">
              <w:rPr>
                <w:rFonts w:ascii="Roboto" w:hAnsi="Roboto"/>
                <w:sz w:val="40"/>
                <w:szCs w:val="40"/>
                <w:lang w:val="fr-FR"/>
              </w:rPr>
              <w:t></w:t>
            </w:r>
          </w:p>
          <w:p w14:paraId="140D4073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B6E4428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1523" w:type="dxa"/>
          </w:tcPr>
          <w:p w14:paraId="30399E3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Un collectif important et multi acteurs et plurisectoriel est constitué autour de la structure porteuse et du programme mais</w:t>
            </w:r>
          </w:p>
          <w:p w14:paraId="2D770B68" w14:textId="77777777" w:rsidR="003B60C5" w:rsidRPr="003A7493" w:rsidRDefault="003B60C5" w:rsidP="005F3287">
            <w:pPr>
              <w:spacing w:after="0" w:line="259" w:lineRule="auto"/>
              <w:ind w:left="0" w:right="9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l’implication des partenaires pourrait être renforcée</w:t>
            </w:r>
          </w:p>
          <w:p w14:paraId="4AFD5871" w14:textId="77777777" w:rsidR="003B60C5" w:rsidRPr="003A7493" w:rsidRDefault="003B60C5" w:rsidP="005F3287">
            <w:pPr>
              <w:spacing w:after="0" w:line="259" w:lineRule="auto"/>
              <w:ind w:left="488" w:right="0" w:hanging="478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436C1B6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3B25B13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40"/>
                <w:szCs w:val="40"/>
                <w:lang w:val="fr-FR"/>
              </w:rPr>
            </w:pPr>
            <w:r w:rsidRPr="003A7493">
              <w:rPr>
                <w:rFonts w:ascii="Roboto" w:hAnsi="Roboto"/>
                <w:sz w:val="40"/>
                <w:szCs w:val="40"/>
                <w:lang w:val="fr-FR"/>
              </w:rPr>
              <w:t></w:t>
            </w:r>
          </w:p>
          <w:p w14:paraId="1C5CE0C4" w14:textId="77777777" w:rsidR="003B60C5" w:rsidRPr="003A7493" w:rsidRDefault="003B60C5" w:rsidP="005F3287">
            <w:pPr>
              <w:spacing w:after="0" w:line="259" w:lineRule="auto"/>
              <w:ind w:left="488" w:right="0" w:hanging="478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227723B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1783" w:type="dxa"/>
          </w:tcPr>
          <w:p w14:paraId="2E560FA9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Un collectif  important et pluri-acteurs et plurisectoriel animé par la structure porteuse a été constitué et c’est </w:t>
            </w:r>
          </w:p>
          <w:p w14:paraId="36A39226" w14:textId="77777777" w:rsidR="003B60C5" w:rsidRPr="003A7493" w:rsidRDefault="003B60C5" w:rsidP="005F3287">
            <w:pPr>
              <w:spacing w:after="0" w:line="259" w:lineRule="auto"/>
              <w:ind w:left="0" w:right="8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ce collectif qui porte et anime de manière dynamique et inclusive le programme</w:t>
            </w:r>
          </w:p>
          <w:p w14:paraId="3C2A87C8" w14:textId="77777777" w:rsidR="003B60C5" w:rsidRPr="003A7493" w:rsidRDefault="003B60C5" w:rsidP="005F3287">
            <w:pPr>
              <w:spacing w:after="0" w:line="259" w:lineRule="auto"/>
              <w:ind w:left="0" w:right="8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6A7E48A" w14:textId="77777777" w:rsidR="003B60C5" w:rsidRPr="003A7493" w:rsidRDefault="003B60C5" w:rsidP="005F3287">
            <w:pPr>
              <w:spacing w:after="0" w:line="259" w:lineRule="auto"/>
              <w:ind w:left="0" w:right="8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1F756A7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40"/>
                <w:szCs w:val="40"/>
                <w:lang w:val="fr-FR"/>
              </w:rPr>
            </w:pPr>
            <w:r w:rsidRPr="003A7493">
              <w:rPr>
                <w:rFonts w:ascii="Roboto" w:hAnsi="Roboto"/>
                <w:sz w:val="40"/>
                <w:szCs w:val="40"/>
                <w:lang w:val="fr-FR"/>
              </w:rPr>
              <w:t></w:t>
            </w:r>
          </w:p>
          <w:p w14:paraId="78C41A4F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6323A25" w14:textId="77777777" w:rsidR="003B60C5" w:rsidRPr="003A7493" w:rsidRDefault="003B60C5" w:rsidP="005F3287">
            <w:pPr>
              <w:spacing w:after="0" w:line="259" w:lineRule="auto"/>
              <w:ind w:left="19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2478" w:type="dxa"/>
          </w:tcPr>
          <w:p w14:paraId="1FED5138" w14:textId="77777777" w:rsidR="003B60C5" w:rsidRPr="003A7493" w:rsidRDefault="003B60C5" w:rsidP="005F3287">
            <w:pPr>
              <w:spacing w:after="0" w:line="259" w:lineRule="auto"/>
              <w:ind w:left="35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</w:tr>
      <w:tr w:rsidR="003B60C5" w:rsidRPr="003A7493" w14:paraId="48B3E1B1" w14:textId="77777777" w:rsidTr="005F3287">
        <w:trPr>
          <w:trHeight w:val="3427"/>
        </w:trPr>
        <w:tc>
          <w:tcPr>
            <w:tcW w:w="1840" w:type="dxa"/>
          </w:tcPr>
          <w:p w14:paraId="4B553BF3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szCs w:val="18"/>
                <w:lang w:val="fr-FR"/>
              </w:rPr>
              <w:t>-3-</w:t>
            </w:r>
          </w:p>
          <w:p w14:paraId="1FE9A91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</w:p>
          <w:p w14:paraId="620828E6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szCs w:val="18"/>
                <w:lang w:val="fr-FR"/>
              </w:rPr>
              <w:t>Consistance et cohérence du programme d’actions proposé</w:t>
            </w:r>
          </w:p>
          <w:p w14:paraId="6E15E81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975300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FBFE0E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F238A0E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174256A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b/>
                <w:sz w:val="18"/>
                <w:lang w:val="fr-FR"/>
              </w:rPr>
            </w:pPr>
          </w:p>
        </w:tc>
        <w:tc>
          <w:tcPr>
            <w:tcW w:w="1497" w:type="dxa"/>
          </w:tcPr>
          <w:p w14:paraId="2FCBFD65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La présentation du programme ne permet pas d’identifier clairement les objectifs et résultats attendus, le mode opératoire, les actions prévues</w:t>
            </w:r>
          </w:p>
          <w:p w14:paraId="3FC4D3C6" w14:textId="77777777" w:rsidR="003B60C5" w:rsidRPr="003A7493" w:rsidRDefault="003B60C5" w:rsidP="005F3287">
            <w:pPr>
              <w:spacing w:after="0" w:line="259" w:lineRule="auto"/>
              <w:ind w:left="0" w:right="1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CFD22BA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162A2492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rPr>
                <w:rFonts w:ascii="Roboto" w:hAnsi="Roboto"/>
                <w:sz w:val="18"/>
                <w:lang w:val="fr-FR"/>
              </w:rPr>
            </w:pPr>
          </w:p>
        </w:tc>
        <w:tc>
          <w:tcPr>
            <w:tcW w:w="1506" w:type="dxa"/>
          </w:tcPr>
          <w:p w14:paraId="69C9B733" w14:textId="77777777" w:rsidR="003B60C5" w:rsidRPr="00E570A7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E570A7">
              <w:rPr>
                <w:rFonts w:ascii="Roboto" w:hAnsi="Roboto"/>
                <w:sz w:val="18"/>
                <w:szCs w:val="18"/>
                <w:lang w:val="fr-FR"/>
              </w:rPr>
              <w:t>Les objectifs et le contenu du projet sont définis dans ses grandes lignes mais son mode opératoire n’est pas suffisamment  formulé, détaillé.</w:t>
            </w:r>
          </w:p>
          <w:p w14:paraId="7A860846" w14:textId="77777777" w:rsidR="003B60C5" w:rsidRPr="00E570A7" w:rsidRDefault="003B60C5" w:rsidP="005F3287">
            <w:pPr>
              <w:spacing w:after="0" w:line="259" w:lineRule="auto"/>
              <w:ind w:left="0" w:right="1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02F86317" w14:textId="77777777" w:rsidR="003B60C5" w:rsidRPr="00E570A7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E570A7">
              <w:rPr>
                <w:rFonts w:ascii="Roboto" w:hAnsi="Roboto"/>
                <w:sz w:val="40"/>
                <w:lang w:val="fr-FR"/>
              </w:rPr>
              <w:t></w:t>
            </w:r>
          </w:p>
          <w:p w14:paraId="0DFE0E00" w14:textId="77777777" w:rsidR="003B60C5" w:rsidRPr="00E570A7" w:rsidRDefault="003B60C5" w:rsidP="005F3287">
            <w:pPr>
              <w:spacing w:after="0" w:line="254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  <w:tc>
          <w:tcPr>
            <w:tcW w:w="1523" w:type="dxa"/>
          </w:tcPr>
          <w:p w14:paraId="666BC2A8" w14:textId="77777777" w:rsidR="003B60C5" w:rsidRPr="00E570A7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E570A7">
              <w:rPr>
                <w:rFonts w:ascii="Roboto" w:hAnsi="Roboto"/>
                <w:sz w:val="18"/>
                <w:szCs w:val="18"/>
                <w:lang w:val="fr-FR"/>
              </w:rPr>
              <w:t xml:space="preserve">Les objectifs et  les principales composantes du mode opératoire du projet sont formulés (moyens, méthode, etc.) </w:t>
            </w:r>
          </w:p>
          <w:p w14:paraId="4F17A1C3" w14:textId="77777777" w:rsidR="003B60C5" w:rsidRPr="00E570A7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8A5A3E9" w14:textId="77777777" w:rsidR="003B60C5" w:rsidRPr="00E570A7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58DF4F6" w14:textId="77777777" w:rsidR="003B60C5" w:rsidRPr="00E570A7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1FB80F9" w14:textId="77777777" w:rsidR="003B60C5" w:rsidRPr="00E570A7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88F90BE" w14:textId="77777777" w:rsidR="003B60C5" w:rsidRPr="00E570A7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E570A7">
              <w:rPr>
                <w:rFonts w:ascii="Roboto" w:hAnsi="Roboto"/>
                <w:sz w:val="40"/>
                <w:lang w:val="fr-FR"/>
              </w:rPr>
              <w:t></w:t>
            </w:r>
          </w:p>
        </w:tc>
        <w:tc>
          <w:tcPr>
            <w:tcW w:w="1783" w:type="dxa"/>
          </w:tcPr>
          <w:p w14:paraId="36B0C362" w14:textId="77777777" w:rsidR="003B60C5" w:rsidRPr="00E570A7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E570A7">
              <w:rPr>
                <w:rFonts w:ascii="Roboto" w:hAnsi="Roboto"/>
                <w:sz w:val="18"/>
                <w:szCs w:val="18"/>
                <w:lang w:val="fr-FR"/>
              </w:rPr>
              <w:t xml:space="preserve">Les objectifs et le  mode opératoire sont intégralement définis (moyens, méthode, contenus, processus, modalités de suivi et d’évaluation…) </w:t>
            </w:r>
          </w:p>
          <w:p w14:paraId="364451E8" w14:textId="77777777" w:rsidR="003B60C5" w:rsidRPr="00E570A7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606F9CF" w14:textId="77777777" w:rsidR="003B60C5" w:rsidRPr="00E570A7" w:rsidRDefault="003B60C5" w:rsidP="005F3287">
            <w:pPr>
              <w:spacing w:after="0" w:line="259" w:lineRule="auto"/>
              <w:ind w:left="0" w:right="3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04AA73D0" w14:textId="77777777" w:rsidR="003B60C5" w:rsidRPr="00E570A7" w:rsidRDefault="003B60C5" w:rsidP="005F3287">
            <w:pPr>
              <w:spacing w:after="0" w:line="259" w:lineRule="auto"/>
              <w:ind w:left="0" w:right="3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A299E8C" w14:textId="77777777" w:rsidR="003B60C5" w:rsidRPr="00E570A7" w:rsidRDefault="003B60C5" w:rsidP="005F3287">
            <w:pPr>
              <w:spacing w:after="0" w:line="259" w:lineRule="auto"/>
              <w:ind w:left="0" w:right="3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9B42C3D" w14:textId="77777777" w:rsidR="003B60C5" w:rsidRPr="00E570A7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E570A7">
              <w:rPr>
                <w:rFonts w:ascii="Roboto" w:hAnsi="Roboto"/>
                <w:sz w:val="40"/>
                <w:lang w:val="fr-FR"/>
              </w:rPr>
              <w:t></w:t>
            </w:r>
          </w:p>
          <w:p w14:paraId="2011EFA9" w14:textId="77777777" w:rsidR="003B60C5" w:rsidRPr="00E570A7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  <w:tc>
          <w:tcPr>
            <w:tcW w:w="2478" w:type="dxa"/>
          </w:tcPr>
          <w:p w14:paraId="6B23F584" w14:textId="77777777" w:rsidR="003B60C5" w:rsidRPr="003A7493" w:rsidRDefault="003B60C5" w:rsidP="005F3287">
            <w:pPr>
              <w:spacing w:after="0" w:line="259" w:lineRule="auto"/>
              <w:ind w:left="35" w:right="0" w:firstLine="0"/>
              <w:jc w:val="center"/>
              <w:rPr>
                <w:rFonts w:ascii="Roboto" w:hAnsi="Roboto"/>
                <w:lang w:val="fr-FR"/>
              </w:rPr>
            </w:pPr>
          </w:p>
          <w:p w14:paraId="5D8EC1F6" w14:textId="77777777" w:rsidR="003B60C5" w:rsidRPr="003A7493" w:rsidRDefault="003B60C5" w:rsidP="005F3287">
            <w:pPr>
              <w:spacing w:after="0" w:line="259" w:lineRule="auto"/>
              <w:ind w:left="35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</w:tr>
    </w:tbl>
    <w:p w14:paraId="37E62FA6" w14:textId="77777777" w:rsidR="003B60C5" w:rsidRPr="003A7493" w:rsidRDefault="003B60C5" w:rsidP="003B60C5">
      <w:pPr>
        <w:ind w:left="0" w:firstLine="0"/>
        <w:rPr>
          <w:rFonts w:ascii="Roboto" w:hAnsi="Roboto"/>
        </w:rPr>
      </w:pPr>
    </w:p>
    <w:tbl>
      <w:tblPr>
        <w:tblStyle w:val="TableGrid1"/>
        <w:tblpPr w:leftFromText="141" w:rightFromText="141" w:vertAnchor="text" w:horzAnchor="margin" w:tblpX="-856" w:tblpY="1"/>
        <w:tblW w:w="10632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559"/>
        <w:gridCol w:w="1560"/>
        <w:gridCol w:w="1559"/>
        <w:gridCol w:w="1843"/>
        <w:gridCol w:w="2273"/>
      </w:tblGrid>
      <w:tr w:rsidR="003B60C5" w:rsidRPr="003A7493" w14:paraId="1747319C" w14:textId="77777777" w:rsidTr="005F3287">
        <w:trPr>
          <w:trHeight w:val="1614"/>
        </w:trPr>
        <w:tc>
          <w:tcPr>
            <w:tcW w:w="1838" w:type="dxa"/>
          </w:tcPr>
          <w:p w14:paraId="14BEBFCF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szCs w:val="18"/>
                <w:lang w:val="fr-FR"/>
              </w:rPr>
              <w:lastRenderedPageBreak/>
              <w:t>-4-</w:t>
            </w:r>
          </w:p>
          <w:p w14:paraId="74D12D21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</w:p>
          <w:p w14:paraId="17BD4F6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szCs w:val="18"/>
                <w:lang w:val="fr-FR"/>
              </w:rPr>
              <w:t xml:space="preserve">Ouverture internationale </w:t>
            </w:r>
          </w:p>
        </w:tc>
        <w:tc>
          <w:tcPr>
            <w:tcW w:w="1559" w:type="dxa"/>
          </w:tcPr>
          <w:p w14:paraId="549B614E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Non identifié</w:t>
            </w:r>
          </w:p>
          <w:p w14:paraId="67F0CD18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BF8F0CE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83AD592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420077F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BCC7B97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0EAE0B47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5F357D8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237DC406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2AD5E9C1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B756734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2052AC8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B46FBEB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1D3B483B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1560" w:type="dxa"/>
          </w:tcPr>
          <w:p w14:paraId="064EBB9B" w14:textId="77777777" w:rsidR="003B60C5" w:rsidRPr="003A7493" w:rsidRDefault="003B60C5" w:rsidP="005F3287">
            <w:pPr>
              <w:spacing w:after="0" w:line="259" w:lineRule="auto"/>
              <w:ind w:left="-8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La dimension internationale est insuffisamment prise en compte dans le contenu de ses actions </w:t>
            </w:r>
          </w:p>
          <w:p w14:paraId="157FD751" w14:textId="77777777" w:rsidR="003B60C5" w:rsidRPr="003A7493" w:rsidRDefault="003B60C5" w:rsidP="005F3287">
            <w:pPr>
              <w:spacing w:after="0" w:line="259" w:lineRule="auto"/>
              <w:ind w:left="-8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4740621" w14:textId="77777777" w:rsidR="003B60C5" w:rsidRPr="003A7493" w:rsidRDefault="003B60C5" w:rsidP="005F3287">
            <w:pPr>
              <w:spacing w:after="0" w:line="259" w:lineRule="auto"/>
              <w:ind w:left="-8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21C19AC" w14:textId="77777777" w:rsidR="003B60C5" w:rsidRPr="003A7493" w:rsidRDefault="003B60C5" w:rsidP="005F3287">
            <w:pPr>
              <w:spacing w:after="0" w:line="259" w:lineRule="auto"/>
              <w:ind w:left="-8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B11B4BA" w14:textId="77777777" w:rsidR="003B60C5" w:rsidRPr="003A7493" w:rsidRDefault="003B60C5" w:rsidP="005F3287">
            <w:pPr>
              <w:spacing w:after="0" w:line="259" w:lineRule="auto"/>
              <w:ind w:left="-8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14F03DD" w14:textId="77777777" w:rsidR="003B60C5" w:rsidRPr="003A7493" w:rsidRDefault="003B60C5" w:rsidP="005F3287">
            <w:pPr>
              <w:spacing w:after="0" w:line="259" w:lineRule="auto"/>
              <w:ind w:left="-8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F53E2EB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70351C99" w14:textId="77777777" w:rsidR="003B60C5" w:rsidRPr="003A7493" w:rsidRDefault="003B60C5" w:rsidP="005F3287">
            <w:pPr>
              <w:spacing w:after="0" w:line="259" w:lineRule="auto"/>
              <w:ind w:left="-8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</w:tcPr>
          <w:p w14:paraId="40970182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Le projet intègre la dimension internationale dans le contenu de ses actions mais ne s’appuie sur aucun partenariat avec une structure à l’international</w:t>
            </w:r>
          </w:p>
          <w:p w14:paraId="7C21AFAA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35D0BFD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3A1ACE0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3C71B72F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lang w:val="fr-FR"/>
              </w:rPr>
            </w:pPr>
          </w:p>
        </w:tc>
        <w:tc>
          <w:tcPr>
            <w:tcW w:w="1843" w:type="dxa"/>
          </w:tcPr>
          <w:p w14:paraId="718D6D8C" w14:textId="77777777" w:rsidR="003B60C5" w:rsidRPr="003A7493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Le projet intègre la dimension internationale  dans le contenu de ses actions et s’appuie sur au moins un partenariat avec une structure à l’international</w:t>
            </w:r>
          </w:p>
          <w:p w14:paraId="59B08E24" w14:textId="77777777" w:rsidR="003B60C5" w:rsidRPr="003A7493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549E5B3" w14:textId="77777777" w:rsidR="003B60C5" w:rsidRPr="003A7493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EFDF013" w14:textId="77777777" w:rsidR="003B60C5" w:rsidRPr="003A7493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EEFDFE5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636D299C" w14:textId="77777777" w:rsidR="003B60C5" w:rsidRPr="003A7493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2273" w:type="dxa"/>
          </w:tcPr>
          <w:p w14:paraId="6DE22235" w14:textId="77777777" w:rsidR="003B60C5" w:rsidRPr="003A7493" w:rsidRDefault="003B60C5" w:rsidP="005F3287">
            <w:pPr>
              <w:spacing w:after="0" w:line="259" w:lineRule="auto"/>
              <w:ind w:left="35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</w:tr>
      <w:tr w:rsidR="003B60C5" w:rsidRPr="003A7493" w14:paraId="7709F98A" w14:textId="77777777" w:rsidTr="005F3287">
        <w:trPr>
          <w:trHeight w:val="1614"/>
        </w:trPr>
        <w:tc>
          <w:tcPr>
            <w:tcW w:w="1838" w:type="dxa"/>
          </w:tcPr>
          <w:p w14:paraId="2146E5F2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szCs w:val="18"/>
                <w:lang w:val="fr-FR"/>
              </w:rPr>
              <w:t>-5-</w:t>
            </w:r>
          </w:p>
          <w:p w14:paraId="37F03833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szCs w:val="18"/>
                <w:lang w:val="fr-FR"/>
              </w:rPr>
              <w:t>Communication</w:t>
            </w:r>
          </w:p>
          <w:p w14:paraId="15A8DAB7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09DB5E53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FBE4056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</w:tcPr>
          <w:p w14:paraId="00B70733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>Pas de stratégie de communication identifiée</w:t>
            </w:r>
          </w:p>
          <w:p w14:paraId="089BEED8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61269A9A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2105EBE3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7B372ED7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0F0CE3F9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7C92704A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18EAC6DD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01DBC90E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67BCDD79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53895E6C" w14:textId="77777777" w:rsidR="003B60C5" w:rsidRPr="003A7493" w:rsidRDefault="003B60C5" w:rsidP="005F3287">
            <w:pPr>
              <w:spacing w:after="156" w:line="254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57F8428E" w14:textId="77777777" w:rsidR="003B60C5" w:rsidRPr="003A7493" w:rsidRDefault="003B60C5" w:rsidP="005F3287">
            <w:pPr>
              <w:spacing w:after="0" w:line="259" w:lineRule="auto"/>
              <w:ind w:left="0" w:right="1" w:firstLine="0"/>
              <w:jc w:val="center"/>
              <w:rPr>
                <w:rFonts w:ascii="Roboto" w:hAnsi="Roboto"/>
                <w:lang w:val="fr-FR"/>
              </w:rPr>
            </w:pPr>
          </w:p>
        </w:tc>
        <w:tc>
          <w:tcPr>
            <w:tcW w:w="1560" w:type="dxa"/>
          </w:tcPr>
          <w:p w14:paraId="6A1E1BF2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 xml:space="preserve">Une stratégie de communication est définie dans les grandes lignes mais le mode opératoire  n’est pas identifié (actions, moyens de mise en œuvre, etc.) </w:t>
            </w:r>
          </w:p>
          <w:p w14:paraId="2023155E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7CF773B0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3C1E1E26" w14:textId="77777777" w:rsidR="003B60C5" w:rsidRPr="003A7493" w:rsidRDefault="003B60C5" w:rsidP="005F3287">
            <w:pPr>
              <w:spacing w:after="0" w:line="259" w:lineRule="auto"/>
              <w:ind w:left="0" w:right="1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  <w:r w:rsidRPr="003A7493">
              <w:rPr>
                <w:rFonts w:ascii="Roboto" w:hAnsi="Roboto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1559" w:type="dxa"/>
          </w:tcPr>
          <w:p w14:paraId="6A777157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 xml:space="preserve">Une stratégie de communication et les principales composantes du mode opératoire sont </w:t>
            </w:r>
            <w:proofErr w:type="gramStart"/>
            <w:r w:rsidRPr="003A7493">
              <w:rPr>
                <w:rFonts w:ascii="Roboto" w:hAnsi="Roboto"/>
                <w:sz w:val="18"/>
                <w:lang w:val="fr-FR"/>
              </w:rPr>
              <w:t>définis</w:t>
            </w:r>
            <w:proofErr w:type="gramEnd"/>
            <w:r w:rsidRPr="003A7493">
              <w:rPr>
                <w:rFonts w:ascii="Roboto" w:hAnsi="Roboto"/>
                <w:sz w:val="18"/>
                <w:lang w:val="fr-FR"/>
              </w:rPr>
              <w:t xml:space="preserve"> </w:t>
            </w:r>
          </w:p>
          <w:p w14:paraId="03441922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6684F0DC" w14:textId="77777777" w:rsidR="003B60C5" w:rsidRPr="003A7493" w:rsidRDefault="003B60C5" w:rsidP="005F3287">
            <w:pPr>
              <w:spacing w:after="2" w:line="251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15191B04" w14:textId="77777777" w:rsidR="003B60C5" w:rsidRPr="003A7493" w:rsidRDefault="003B60C5" w:rsidP="005F3287">
            <w:pPr>
              <w:spacing w:after="2" w:line="251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7F2E32EE" w14:textId="77777777" w:rsidR="003B60C5" w:rsidRPr="003A7493" w:rsidRDefault="003B60C5" w:rsidP="005F3287">
            <w:pPr>
              <w:spacing w:after="2" w:line="251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2A64C36E" w14:textId="77777777" w:rsidR="003B60C5" w:rsidRPr="003A7493" w:rsidRDefault="003B60C5" w:rsidP="005F3287">
            <w:pPr>
              <w:spacing w:after="2" w:line="251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76AA2D3F" w14:textId="77777777" w:rsidR="003B60C5" w:rsidRPr="003A7493" w:rsidRDefault="003B60C5" w:rsidP="005F3287">
            <w:pPr>
              <w:spacing w:after="2" w:line="251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7996C55E" w14:textId="77777777" w:rsidR="003B60C5" w:rsidRPr="003A7493" w:rsidRDefault="003B60C5" w:rsidP="005F3287">
            <w:pPr>
              <w:spacing w:after="2" w:line="251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  <w:p w14:paraId="281E8E2D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  <w:r w:rsidRPr="003A7493">
              <w:rPr>
                <w:rFonts w:ascii="Roboto" w:hAnsi="Roboto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1843" w:type="dxa"/>
          </w:tcPr>
          <w:p w14:paraId="374124E5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 xml:space="preserve">Une stratégie de communication et le mode opératoire sont intégralement  définis. </w:t>
            </w:r>
          </w:p>
          <w:p w14:paraId="59314925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52CFF61E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0F21C966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1E380222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65B68F0B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279A77C8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6BF204E0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3EB201AE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4DF7573D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  <w:r w:rsidRPr="003A7493">
              <w:rPr>
                <w:rFonts w:ascii="Roboto" w:hAnsi="Roboto"/>
                <w:sz w:val="16"/>
                <w:szCs w:val="16"/>
                <w:lang w:val="fr-FR"/>
              </w:rPr>
              <w:t xml:space="preserve"> </w:t>
            </w:r>
          </w:p>
          <w:p w14:paraId="24DA8FA3" w14:textId="77777777" w:rsidR="003B60C5" w:rsidRPr="003A7493" w:rsidRDefault="003B60C5" w:rsidP="005F3287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2273" w:type="dxa"/>
          </w:tcPr>
          <w:p w14:paraId="6FC516D6" w14:textId="77777777" w:rsidR="003B60C5" w:rsidRPr="003A7493" w:rsidRDefault="003B60C5" w:rsidP="005F3287">
            <w:pPr>
              <w:spacing w:after="0" w:line="259" w:lineRule="auto"/>
              <w:ind w:left="35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</w:tr>
      <w:tr w:rsidR="003B60C5" w:rsidRPr="003A7493" w14:paraId="0FBA455C" w14:textId="77777777" w:rsidTr="005F3287">
        <w:trPr>
          <w:trHeight w:val="1614"/>
        </w:trPr>
        <w:tc>
          <w:tcPr>
            <w:tcW w:w="1838" w:type="dxa"/>
          </w:tcPr>
          <w:p w14:paraId="54B70F41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b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lang w:val="fr-FR"/>
              </w:rPr>
              <w:t xml:space="preserve">-6- </w:t>
            </w:r>
          </w:p>
          <w:p w14:paraId="0DD10EA7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lang w:val="fr-FR"/>
              </w:rPr>
              <w:t>Innovation</w:t>
            </w:r>
          </w:p>
          <w:p w14:paraId="282BCE92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33A08FD5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31BA9B39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5EE1A010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10C67529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 xml:space="preserve"> </w:t>
            </w:r>
          </w:p>
          <w:p w14:paraId="2889563A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37BDA89E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01FA7C0F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  <w:p w14:paraId="017609F2" w14:textId="77777777" w:rsidR="003B60C5" w:rsidRPr="003A7493" w:rsidRDefault="003B60C5" w:rsidP="005F3287">
            <w:pPr>
              <w:spacing w:after="195" w:line="259" w:lineRule="auto"/>
              <w:ind w:left="0" w:right="1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</w:tcPr>
          <w:p w14:paraId="286828C3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La structure et/ou le programme  </w:t>
            </w:r>
            <w:proofErr w:type="gramStart"/>
            <w:r w:rsidRPr="003A7493">
              <w:rPr>
                <w:rFonts w:ascii="Roboto" w:hAnsi="Roboto"/>
                <w:sz w:val="18"/>
                <w:szCs w:val="18"/>
                <w:lang w:val="fr-FR"/>
              </w:rPr>
              <w:t>s’inscrivent</w:t>
            </w:r>
            <w:proofErr w:type="gramEnd"/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 dans la continuité de l’existant</w:t>
            </w:r>
          </w:p>
          <w:p w14:paraId="3EF092E1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2E3FAAD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B894428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C0894C3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03FDBB3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CDC3A38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7B2482A" w14:textId="77777777" w:rsidR="003B60C5" w:rsidRPr="003A7493" w:rsidRDefault="003B60C5" w:rsidP="005F3287">
            <w:pPr>
              <w:spacing w:after="156" w:line="254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1D875A96" w14:textId="77777777" w:rsidR="003B60C5" w:rsidRPr="003A7493" w:rsidRDefault="003B60C5" w:rsidP="005F3287">
            <w:pPr>
              <w:spacing w:after="0" w:line="259" w:lineRule="auto"/>
              <w:ind w:left="0" w:right="11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  <w:tc>
          <w:tcPr>
            <w:tcW w:w="1560" w:type="dxa"/>
          </w:tcPr>
          <w:p w14:paraId="6CAAF279" w14:textId="77777777" w:rsidR="003B60C5" w:rsidRPr="003A7493" w:rsidRDefault="003B60C5" w:rsidP="005F3287">
            <w:pPr>
              <w:spacing w:after="0" w:line="259" w:lineRule="auto"/>
              <w:ind w:left="18" w:right="0" w:hanging="18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La structure et/ou le programme  </w:t>
            </w:r>
            <w:proofErr w:type="gramStart"/>
            <w:r w:rsidRPr="003A7493">
              <w:rPr>
                <w:rFonts w:ascii="Roboto" w:hAnsi="Roboto"/>
                <w:sz w:val="18"/>
                <w:szCs w:val="18"/>
                <w:lang w:val="fr-FR"/>
              </w:rPr>
              <w:t>sont</w:t>
            </w:r>
            <w:proofErr w:type="gramEnd"/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 dans une démarche d’évolution des pratiques d’ECSI</w:t>
            </w:r>
          </w:p>
          <w:p w14:paraId="7524FED2" w14:textId="77777777" w:rsidR="003B60C5" w:rsidRPr="003A7493" w:rsidRDefault="003B60C5" w:rsidP="005F3287">
            <w:pPr>
              <w:spacing w:after="0" w:line="259" w:lineRule="auto"/>
              <w:ind w:left="18" w:right="0" w:hanging="18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2750A9AA" w14:textId="77777777" w:rsidR="003B60C5" w:rsidRPr="003A7493" w:rsidRDefault="003B60C5" w:rsidP="005F3287">
            <w:pPr>
              <w:spacing w:after="0" w:line="259" w:lineRule="auto"/>
              <w:ind w:left="18" w:right="0" w:hanging="18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C899D79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266B0612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2D4B59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546F52F" w14:textId="77777777" w:rsidR="003B60C5" w:rsidRPr="003A7493" w:rsidRDefault="003B60C5" w:rsidP="005F3287">
            <w:pPr>
              <w:spacing w:after="156" w:line="254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6E39072E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  <w:tc>
          <w:tcPr>
            <w:tcW w:w="1559" w:type="dxa"/>
          </w:tcPr>
          <w:p w14:paraId="1CD55A43" w14:textId="77777777" w:rsidR="003B60C5" w:rsidRPr="003A7493" w:rsidRDefault="003B60C5" w:rsidP="005F3287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La structure et/ou le programme  propose une amélioration des pratiques (mise en place d’un système de suivi)</w:t>
            </w:r>
          </w:p>
          <w:p w14:paraId="3FF47B34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212762F1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F0B8459" w14:textId="77777777" w:rsidR="003B60C5" w:rsidRPr="003A7493" w:rsidRDefault="003B60C5" w:rsidP="005F328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7E15180" w14:textId="77777777" w:rsidR="003B60C5" w:rsidRPr="003A7493" w:rsidRDefault="003B60C5" w:rsidP="005F3287">
            <w:pPr>
              <w:spacing w:after="156" w:line="254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1A008F6B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  <w:tc>
          <w:tcPr>
            <w:tcW w:w="1843" w:type="dxa"/>
          </w:tcPr>
          <w:p w14:paraId="228AAF59" w14:textId="77777777" w:rsidR="003B60C5" w:rsidRPr="003A7493" w:rsidRDefault="003B60C5" w:rsidP="005F3287">
            <w:pPr>
              <w:spacing w:after="0" w:line="259" w:lineRule="auto"/>
              <w:ind w:left="5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18"/>
                <w:lang w:val="fr-FR"/>
              </w:rPr>
              <w:t xml:space="preserve">La structure et/ou le programme </w:t>
            </w:r>
            <w:proofErr w:type="gramStart"/>
            <w:r w:rsidRPr="003A7493">
              <w:rPr>
                <w:rFonts w:ascii="Roboto" w:hAnsi="Roboto"/>
                <w:sz w:val="18"/>
                <w:lang w:val="fr-FR"/>
              </w:rPr>
              <w:t>sont</w:t>
            </w:r>
            <w:proofErr w:type="gramEnd"/>
            <w:r w:rsidRPr="003A7493">
              <w:rPr>
                <w:rFonts w:ascii="Roboto" w:hAnsi="Roboto"/>
                <w:sz w:val="18"/>
                <w:lang w:val="fr-FR"/>
              </w:rPr>
              <w:t xml:space="preserve"> en mesure d’anticiper les changements et de s’adapter par l’amélioration continue des pratiques (mise en place d’un système d’évaluation)</w:t>
            </w:r>
          </w:p>
          <w:p w14:paraId="3D75BB01" w14:textId="77777777" w:rsidR="003B60C5" w:rsidRPr="003A7493" w:rsidRDefault="003B60C5" w:rsidP="005F3287">
            <w:pPr>
              <w:spacing w:after="0" w:line="259" w:lineRule="auto"/>
              <w:ind w:left="5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893EEC0" w14:textId="77777777" w:rsidR="003B60C5" w:rsidRPr="003A7493" w:rsidRDefault="003B60C5" w:rsidP="005F3287">
            <w:pPr>
              <w:spacing w:after="2" w:line="251" w:lineRule="auto"/>
              <w:ind w:left="0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</w:tc>
        <w:tc>
          <w:tcPr>
            <w:tcW w:w="2273" w:type="dxa"/>
          </w:tcPr>
          <w:p w14:paraId="0E3B3057" w14:textId="77777777" w:rsidR="003B60C5" w:rsidRPr="003A7493" w:rsidRDefault="003B60C5" w:rsidP="005F3287">
            <w:pPr>
              <w:spacing w:after="0" w:line="259" w:lineRule="auto"/>
              <w:ind w:left="35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</w:tr>
    </w:tbl>
    <w:p w14:paraId="0BC35787" w14:textId="77777777" w:rsidR="003B60C5" w:rsidRPr="003A7493" w:rsidRDefault="003B60C5" w:rsidP="003B60C5">
      <w:pPr>
        <w:rPr>
          <w:rFonts w:ascii="Roboto" w:hAnsi="Roboto"/>
        </w:rPr>
      </w:pPr>
      <w:r w:rsidRPr="003A7493">
        <w:rPr>
          <w:rFonts w:ascii="Roboto" w:hAnsi="Roboto"/>
        </w:rPr>
        <w:br w:type="page"/>
      </w:r>
    </w:p>
    <w:tbl>
      <w:tblPr>
        <w:tblStyle w:val="TableGrid1"/>
        <w:tblpPr w:leftFromText="141" w:rightFromText="141" w:vertAnchor="text" w:horzAnchor="margin" w:tblpXSpec="center" w:tblpY="564"/>
        <w:tblW w:w="1055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8"/>
        <w:gridCol w:w="1506"/>
        <w:gridCol w:w="1456"/>
        <w:gridCol w:w="1444"/>
        <w:gridCol w:w="1724"/>
        <w:gridCol w:w="2002"/>
      </w:tblGrid>
      <w:tr w:rsidR="003B60C5" w:rsidRPr="003A7493" w14:paraId="1922C814" w14:textId="77777777" w:rsidTr="003B60C5">
        <w:trPr>
          <w:trHeight w:val="1955"/>
        </w:trPr>
        <w:tc>
          <w:tcPr>
            <w:tcW w:w="2418" w:type="dxa"/>
          </w:tcPr>
          <w:p w14:paraId="5237D4D1" w14:textId="77777777" w:rsidR="003B60C5" w:rsidRPr="003A7493" w:rsidRDefault="003B60C5" w:rsidP="003B60C5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szCs w:val="18"/>
                <w:lang w:val="fr-FR"/>
              </w:rPr>
              <w:lastRenderedPageBreak/>
              <w:t>-7-</w:t>
            </w:r>
          </w:p>
          <w:p w14:paraId="42EC3F80" w14:textId="77777777" w:rsidR="003B60C5" w:rsidRPr="003A7493" w:rsidRDefault="003B60C5" w:rsidP="003B60C5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</w:p>
          <w:p w14:paraId="7C4CE8B7" w14:textId="77777777" w:rsidR="003B60C5" w:rsidRPr="003A7493" w:rsidRDefault="003B60C5" w:rsidP="003B60C5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b/>
                <w:sz w:val="18"/>
                <w:szCs w:val="18"/>
                <w:lang w:val="fr-FR"/>
              </w:rPr>
              <w:t xml:space="preserve">Publics cibles et accessibilité </w:t>
            </w:r>
          </w:p>
          <w:p w14:paraId="2D889ECE" w14:textId="77777777" w:rsidR="003B60C5" w:rsidRPr="003A7493" w:rsidRDefault="003B60C5" w:rsidP="003B60C5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D411515" w14:textId="77777777" w:rsidR="003B60C5" w:rsidRPr="003A7493" w:rsidRDefault="003B60C5" w:rsidP="003B60C5">
            <w:pPr>
              <w:spacing w:after="202" w:line="251" w:lineRule="auto"/>
              <w:ind w:left="0" w:right="0" w:firstLine="0"/>
              <w:rPr>
                <w:rFonts w:ascii="Roboto" w:hAnsi="Roboto"/>
                <w:sz w:val="18"/>
                <w:lang w:val="fr-FR"/>
              </w:rPr>
            </w:pPr>
          </w:p>
        </w:tc>
        <w:tc>
          <w:tcPr>
            <w:tcW w:w="0" w:type="auto"/>
          </w:tcPr>
          <w:p w14:paraId="74D2B512" w14:textId="77777777" w:rsidR="003B60C5" w:rsidRPr="003A7493" w:rsidRDefault="003B60C5" w:rsidP="003B60C5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Pas de publics </w:t>
            </w:r>
            <w:proofErr w:type="gramStart"/>
            <w:r w:rsidRPr="003A7493">
              <w:rPr>
                <w:rFonts w:ascii="Roboto" w:hAnsi="Roboto"/>
                <w:sz w:val="18"/>
                <w:szCs w:val="18"/>
                <w:lang w:val="fr-FR"/>
              </w:rPr>
              <w:t>cibles identifiés</w:t>
            </w:r>
            <w:proofErr w:type="gramEnd"/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 et pas de stratégie d’accessibilité des activités du programme définie</w:t>
            </w:r>
          </w:p>
          <w:p w14:paraId="527969DA" w14:textId="77777777" w:rsidR="003B60C5" w:rsidRPr="003A7493" w:rsidRDefault="003B60C5" w:rsidP="003B60C5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16DEA2D8" w14:textId="77777777" w:rsidR="003B60C5" w:rsidRPr="003A7493" w:rsidRDefault="003B60C5" w:rsidP="003B60C5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619F95B" w14:textId="77777777" w:rsidR="003B60C5" w:rsidRPr="003A7493" w:rsidRDefault="003B60C5" w:rsidP="003B60C5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</w:p>
        </w:tc>
        <w:tc>
          <w:tcPr>
            <w:tcW w:w="0" w:type="auto"/>
          </w:tcPr>
          <w:p w14:paraId="5D7FFD6F" w14:textId="77777777" w:rsidR="003B60C5" w:rsidRPr="003A7493" w:rsidRDefault="003B60C5" w:rsidP="003B60C5">
            <w:pPr>
              <w:spacing w:after="0" w:line="259" w:lineRule="auto"/>
              <w:ind w:left="0" w:right="1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 xml:space="preserve">Des publics cibles sont identifiés mais pas de réflexion sur l’accessibilité des activités du programme </w:t>
            </w:r>
          </w:p>
          <w:p w14:paraId="122A8263" w14:textId="77777777" w:rsidR="003B60C5" w:rsidRPr="003A7493" w:rsidRDefault="003B60C5" w:rsidP="003B60C5">
            <w:pPr>
              <w:spacing w:after="0" w:line="259" w:lineRule="auto"/>
              <w:ind w:left="0" w:right="1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03D8DB7F" w14:textId="77777777" w:rsidR="003B60C5" w:rsidRPr="003A7493" w:rsidRDefault="003B60C5" w:rsidP="003B60C5">
            <w:pPr>
              <w:spacing w:after="0" w:line="259" w:lineRule="auto"/>
              <w:ind w:left="0" w:right="1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1694E36" w14:textId="77777777" w:rsidR="003B60C5" w:rsidRPr="003A7493" w:rsidRDefault="003B60C5" w:rsidP="003B60C5">
            <w:pPr>
              <w:spacing w:after="0" w:line="259" w:lineRule="auto"/>
              <w:ind w:left="0" w:right="1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2FEA3480" w14:textId="77777777" w:rsidR="003B60C5" w:rsidRPr="003A7493" w:rsidRDefault="003B60C5" w:rsidP="003B60C5">
            <w:pPr>
              <w:spacing w:after="0" w:line="259" w:lineRule="auto"/>
              <w:ind w:left="0" w:right="1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6ECE5E5" w14:textId="77777777" w:rsidR="003B60C5" w:rsidRPr="003A7493" w:rsidRDefault="003B60C5" w:rsidP="003B60C5">
            <w:pPr>
              <w:spacing w:after="0" w:line="259" w:lineRule="auto"/>
              <w:ind w:left="0" w:right="1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093C6267" w14:textId="77777777" w:rsidR="003B60C5" w:rsidRPr="003A7493" w:rsidRDefault="003B60C5" w:rsidP="003B60C5">
            <w:pPr>
              <w:spacing w:after="0" w:line="259" w:lineRule="auto"/>
              <w:ind w:left="0" w:right="1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6C97C595" w14:textId="77777777" w:rsidR="003B60C5" w:rsidRPr="003A7493" w:rsidRDefault="003B60C5" w:rsidP="003B60C5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1583DFDD" w14:textId="77777777" w:rsidR="003B60C5" w:rsidRPr="003A7493" w:rsidRDefault="003B60C5" w:rsidP="003B60C5">
            <w:pPr>
              <w:spacing w:after="0" w:line="259" w:lineRule="auto"/>
              <w:ind w:left="0" w:right="11" w:firstLine="0"/>
              <w:rPr>
                <w:rFonts w:ascii="Roboto" w:hAnsi="Roboto"/>
                <w:lang w:val="fr-FR"/>
              </w:rPr>
            </w:pPr>
          </w:p>
        </w:tc>
        <w:tc>
          <w:tcPr>
            <w:tcW w:w="0" w:type="auto"/>
          </w:tcPr>
          <w:p w14:paraId="7F2FE923" w14:textId="77777777" w:rsidR="003B60C5" w:rsidRPr="003A7493" w:rsidRDefault="003B60C5" w:rsidP="003B60C5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Des publics cibles sont identifiés et une réflexion est engagée pour une meilleure accessibilité des activités du programme</w:t>
            </w:r>
          </w:p>
          <w:p w14:paraId="6C0FEB55" w14:textId="77777777" w:rsidR="003B60C5" w:rsidRPr="003A7493" w:rsidRDefault="003B60C5" w:rsidP="003B60C5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9C41364" w14:textId="77777777" w:rsidR="003B60C5" w:rsidRPr="003A7493" w:rsidRDefault="003B60C5" w:rsidP="003B60C5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228B261" w14:textId="77777777" w:rsidR="003B60C5" w:rsidRPr="003A7493" w:rsidRDefault="003B60C5" w:rsidP="003B60C5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E4FFEEA" w14:textId="77777777" w:rsidR="003B60C5" w:rsidRPr="003A7493" w:rsidRDefault="003B60C5" w:rsidP="003B60C5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3DF34261" w14:textId="77777777" w:rsidR="003B60C5" w:rsidRPr="003A7493" w:rsidRDefault="003B60C5" w:rsidP="003B60C5">
            <w:pPr>
              <w:spacing w:after="0" w:line="259" w:lineRule="auto"/>
              <w:ind w:left="0" w:right="0" w:firstLine="0"/>
              <w:jc w:val="center"/>
              <w:rPr>
                <w:rFonts w:ascii="Roboto" w:hAnsi="Roboto"/>
                <w:sz w:val="16"/>
                <w:szCs w:val="16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  <w:p w14:paraId="3846683E" w14:textId="77777777" w:rsidR="003B60C5" w:rsidRPr="003A7493" w:rsidRDefault="003B60C5" w:rsidP="003B60C5">
            <w:pPr>
              <w:spacing w:after="0" w:line="259" w:lineRule="auto"/>
              <w:ind w:left="0" w:right="11" w:firstLine="0"/>
              <w:rPr>
                <w:rFonts w:ascii="Roboto" w:hAnsi="Roboto"/>
                <w:sz w:val="16"/>
                <w:szCs w:val="16"/>
                <w:lang w:val="fr-FR"/>
              </w:rPr>
            </w:pPr>
          </w:p>
        </w:tc>
        <w:tc>
          <w:tcPr>
            <w:tcW w:w="0" w:type="auto"/>
          </w:tcPr>
          <w:p w14:paraId="0019E6AC" w14:textId="77777777" w:rsidR="003B60C5" w:rsidRPr="003A7493" w:rsidRDefault="003B60C5" w:rsidP="003B60C5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3A7493">
              <w:rPr>
                <w:rFonts w:ascii="Roboto" w:hAnsi="Roboto"/>
                <w:sz w:val="18"/>
                <w:szCs w:val="18"/>
                <w:lang w:val="fr-FR"/>
              </w:rPr>
              <w:t>Des publics cibles sont définis et correspondent aux priorités de l’AMI et une stratégie d’accessibilité des activités du programme est clairement définie</w:t>
            </w:r>
          </w:p>
          <w:p w14:paraId="7CB30748" w14:textId="77777777" w:rsidR="003B60C5" w:rsidRPr="003A7493" w:rsidRDefault="003B60C5" w:rsidP="003B60C5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7B2B5B33" w14:textId="77777777" w:rsidR="003B60C5" w:rsidRPr="003A7493" w:rsidRDefault="003B60C5" w:rsidP="003B60C5">
            <w:pPr>
              <w:spacing w:after="0" w:line="259" w:lineRule="auto"/>
              <w:ind w:left="0" w:right="3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4956BFB8" w14:textId="77777777" w:rsidR="003B60C5" w:rsidRPr="003A7493" w:rsidRDefault="003B60C5" w:rsidP="003B60C5">
            <w:pPr>
              <w:spacing w:after="0" w:line="259" w:lineRule="auto"/>
              <w:ind w:left="0" w:right="13" w:firstLine="0"/>
              <w:jc w:val="center"/>
              <w:rPr>
                <w:rFonts w:ascii="Roboto" w:hAnsi="Roboto"/>
                <w:lang w:val="fr-FR"/>
              </w:rPr>
            </w:pPr>
            <w:r w:rsidRPr="003A7493">
              <w:rPr>
                <w:rFonts w:ascii="Roboto" w:hAnsi="Roboto"/>
                <w:sz w:val="40"/>
                <w:lang w:val="fr-FR"/>
              </w:rPr>
              <w:t></w:t>
            </w:r>
          </w:p>
        </w:tc>
        <w:tc>
          <w:tcPr>
            <w:tcW w:w="2002" w:type="dxa"/>
          </w:tcPr>
          <w:p w14:paraId="2005C9FE" w14:textId="77777777" w:rsidR="003B60C5" w:rsidRPr="003A7493" w:rsidRDefault="003B60C5" w:rsidP="003B60C5">
            <w:pPr>
              <w:spacing w:after="0" w:line="259" w:lineRule="auto"/>
              <w:ind w:left="35" w:right="0" w:firstLine="0"/>
              <w:jc w:val="center"/>
              <w:rPr>
                <w:rFonts w:ascii="Roboto" w:hAnsi="Roboto"/>
                <w:sz w:val="18"/>
                <w:lang w:val="fr-FR"/>
              </w:rPr>
            </w:pPr>
          </w:p>
        </w:tc>
      </w:tr>
    </w:tbl>
    <w:p w14:paraId="700C6AC8" w14:textId="31F3D682" w:rsidR="00F036C7" w:rsidRDefault="00F036C7"/>
    <w:p w14:paraId="72790490" w14:textId="77777777" w:rsidR="00F036C7" w:rsidRDefault="00F036C7">
      <w:pPr>
        <w:spacing w:after="160" w:line="259" w:lineRule="auto"/>
        <w:ind w:left="0" w:right="0" w:firstLine="0"/>
        <w:jc w:val="left"/>
      </w:pPr>
      <w:r>
        <w:br w:type="page"/>
      </w:r>
    </w:p>
    <w:p w14:paraId="6E489380" w14:textId="77777777" w:rsidR="00F036C7" w:rsidRPr="00F036C7" w:rsidRDefault="00F036C7" w:rsidP="00F036C7">
      <w:pPr>
        <w:shd w:val="clear" w:color="auto" w:fill="C00000"/>
        <w:ind w:left="0" w:firstLine="0"/>
        <w:jc w:val="center"/>
        <w:rPr>
          <w:rFonts w:ascii="Roboto" w:hAnsi="Roboto"/>
          <w:b/>
          <w:bCs/>
          <w:color w:val="FFFFFF" w:themeColor="background1"/>
          <w:sz w:val="28"/>
          <w:szCs w:val="28"/>
          <w:lang w:val="fr-FR"/>
        </w:rPr>
      </w:pPr>
      <w:r w:rsidRPr="00F036C7">
        <w:rPr>
          <w:rFonts w:ascii="Roboto" w:hAnsi="Roboto"/>
          <w:b/>
          <w:bCs/>
          <w:color w:val="FFFFFF" w:themeColor="background1"/>
          <w:sz w:val="28"/>
          <w:szCs w:val="28"/>
          <w:lang w:val="fr-FR"/>
        </w:rPr>
        <w:lastRenderedPageBreak/>
        <w:t xml:space="preserve">Grille d’analyse de la capacité technique et financière de la structure-ressource soumissionnaire </w:t>
      </w:r>
    </w:p>
    <w:p w14:paraId="714F8B82" w14:textId="77777777" w:rsidR="00F036C7" w:rsidRPr="00F036C7" w:rsidRDefault="00F036C7" w:rsidP="00F036C7">
      <w:pPr>
        <w:spacing w:after="0" w:line="259" w:lineRule="auto"/>
        <w:ind w:right="0"/>
        <w:jc w:val="left"/>
        <w:rPr>
          <w:rFonts w:ascii="Roboto" w:hAnsi="Roboto"/>
          <w:b/>
          <w:i/>
          <w:lang w:val="fr-FR"/>
        </w:rPr>
      </w:pPr>
    </w:p>
    <w:tbl>
      <w:tblPr>
        <w:tblStyle w:val="TableGrid"/>
        <w:tblW w:w="5557" w:type="pct"/>
        <w:tblInd w:w="-434" w:type="dxa"/>
        <w:tblCellMar>
          <w:top w:w="146" w:type="dxa"/>
        </w:tblCellMar>
        <w:tblLook w:val="04A0" w:firstRow="1" w:lastRow="0" w:firstColumn="1" w:lastColumn="0" w:noHBand="0" w:noVBand="1"/>
      </w:tblPr>
      <w:tblGrid>
        <w:gridCol w:w="4803"/>
        <w:gridCol w:w="769"/>
        <w:gridCol w:w="1252"/>
        <w:gridCol w:w="1097"/>
        <w:gridCol w:w="2144"/>
      </w:tblGrid>
      <w:tr w:rsidR="00F036C7" w:rsidRPr="00F036C7" w14:paraId="45D126B1" w14:textId="77777777" w:rsidTr="00706B99">
        <w:trPr>
          <w:trHeight w:val="336"/>
        </w:trPr>
        <w:tc>
          <w:tcPr>
            <w:tcW w:w="238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5" w:color="auto" w:fill="auto"/>
            <w:vAlign w:val="center"/>
          </w:tcPr>
          <w:p w14:paraId="13A7FDBB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b/>
                <w:sz w:val="18"/>
                <w:szCs w:val="18"/>
                <w:lang w:val="fr-FR"/>
              </w:rPr>
              <w:t xml:space="preserve">Types de ressources nécessaires au projet &amp; contraintes </w:t>
            </w:r>
          </w:p>
        </w:tc>
        <w:tc>
          <w:tcPr>
            <w:tcW w:w="154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5" w:color="auto" w:fill="auto"/>
          </w:tcPr>
          <w:p w14:paraId="2EBD9A05" w14:textId="77777777" w:rsidR="00F036C7" w:rsidRPr="00F036C7" w:rsidRDefault="00F036C7" w:rsidP="00F036C7">
            <w:pPr>
              <w:spacing w:after="0" w:line="259" w:lineRule="auto"/>
              <w:ind w:left="-142" w:right="2" w:firstLine="142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b/>
                <w:sz w:val="18"/>
                <w:szCs w:val="18"/>
                <w:lang w:val="fr-FR"/>
              </w:rPr>
              <w:t xml:space="preserve">Appréciation (mettre une croix) </w:t>
            </w:r>
          </w:p>
        </w:tc>
        <w:tc>
          <w:tcPr>
            <w:tcW w:w="10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5" w:color="auto" w:fill="auto"/>
            <w:vAlign w:val="center"/>
          </w:tcPr>
          <w:p w14:paraId="3ACA764D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b/>
                <w:sz w:val="18"/>
                <w:szCs w:val="18"/>
                <w:lang w:val="fr-FR"/>
              </w:rPr>
              <w:t>Arguments &amp; justifications factuelles</w:t>
            </w:r>
          </w:p>
          <w:p w14:paraId="04294291" w14:textId="77777777" w:rsidR="00F036C7" w:rsidRPr="00F036C7" w:rsidRDefault="00F036C7" w:rsidP="00F036C7">
            <w:pPr>
              <w:spacing w:after="0" w:line="254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(n’hésitez pas à fournir des          </w:t>
            </w:r>
          </w:p>
          <w:p w14:paraId="3DEB58F1" w14:textId="77777777" w:rsidR="00F036C7" w:rsidRPr="00F036C7" w:rsidRDefault="00F036C7" w:rsidP="00F036C7">
            <w:pPr>
              <w:spacing w:after="0" w:line="254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>pièces  annexes en appui de vos arguments</w:t>
            </w:r>
          </w:p>
          <w:p w14:paraId="08BFEC19" w14:textId="77777777" w:rsidR="00F036C7" w:rsidRPr="00F036C7" w:rsidRDefault="00F036C7" w:rsidP="00F036C7">
            <w:pPr>
              <w:spacing w:after="0" w:line="259" w:lineRule="auto"/>
              <w:ind w:left="-142" w:right="3" w:firstLine="142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>&amp; justifications)</w:t>
            </w:r>
            <w:r w:rsidRPr="00F036C7">
              <w:rPr>
                <w:rFonts w:ascii="Roboto" w:hAnsi="Roboto"/>
                <w:b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06893337" w14:textId="77777777" w:rsidTr="00706B99">
        <w:trPr>
          <w:trHeight w:val="987"/>
        </w:trPr>
        <w:tc>
          <w:tcPr>
            <w:tcW w:w="238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62334" w14:textId="77777777" w:rsidR="00F036C7" w:rsidRPr="00F036C7" w:rsidRDefault="00F036C7" w:rsidP="00F036C7">
            <w:pPr>
              <w:spacing w:after="16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5" w:color="auto" w:fill="auto"/>
            <w:vAlign w:val="center"/>
          </w:tcPr>
          <w:p w14:paraId="63413FA1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b/>
                <w:sz w:val="18"/>
                <w:szCs w:val="18"/>
                <w:lang w:val="fr-FR"/>
              </w:rPr>
              <w:t xml:space="preserve">Non </w:t>
            </w:r>
          </w:p>
          <w:p w14:paraId="5932F71A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b/>
                <w:sz w:val="18"/>
                <w:szCs w:val="18"/>
                <w:lang w:val="fr-FR"/>
              </w:rPr>
              <w:t>acquis(e)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5" w:color="auto" w:fill="auto"/>
            <w:vAlign w:val="center"/>
          </w:tcPr>
          <w:p w14:paraId="133E84B4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b/>
                <w:sz w:val="18"/>
                <w:szCs w:val="18"/>
                <w:lang w:val="fr-FR"/>
              </w:rPr>
              <w:t xml:space="preserve">Partiellement acquis(e) 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15" w:color="auto" w:fill="auto"/>
            <w:vAlign w:val="center"/>
          </w:tcPr>
          <w:p w14:paraId="6075A237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b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b/>
                <w:sz w:val="18"/>
                <w:szCs w:val="18"/>
                <w:lang w:val="fr-FR"/>
              </w:rPr>
              <w:t xml:space="preserve">Totalement acquis(e) </w:t>
            </w:r>
          </w:p>
        </w:tc>
        <w:tc>
          <w:tcPr>
            <w:tcW w:w="106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CF3FF" w14:textId="77777777" w:rsidR="00F036C7" w:rsidRPr="00F036C7" w:rsidRDefault="00F036C7" w:rsidP="00F036C7">
            <w:pPr>
              <w:spacing w:after="16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</w:tr>
      <w:tr w:rsidR="00F036C7" w:rsidRPr="00F036C7" w14:paraId="58799ED8" w14:textId="77777777" w:rsidTr="00706B99">
        <w:trPr>
          <w:trHeight w:val="332"/>
        </w:trPr>
        <w:tc>
          <w:tcPr>
            <w:tcW w:w="3935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2F5496" w:themeColor="accent1" w:themeShade="BF" w:fill="auto"/>
            <w:vAlign w:val="center"/>
          </w:tcPr>
          <w:p w14:paraId="587E7396" w14:textId="77777777" w:rsidR="00F036C7" w:rsidRPr="00F036C7" w:rsidRDefault="00F036C7" w:rsidP="00F036C7">
            <w:pPr>
              <w:spacing w:after="0" w:line="259" w:lineRule="auto"/>
              <w:ind w:left="-142" w:right="1073" w:firstLine="142"/>
              <w:jc w:val="center"/>
              <w:rPr>
                <w:rFonts w:ascii="Roboto" w:hAnsi="Roboto"/>
                <w:b/>
                <w:sz w:val="20"/>
                <w:szCs w:val="20"/>
                <w:lang w:val="fr-FR"/>
              </w:rPr>
            </w:pPr>
            <w:r w:rsidRPr="00F036C7">
              <w:rPr>
                <w:rFonts w:ascii="Roboto" w:hAnsi="Roboto"/>
                <w:b/>
                <w:sz w:val="20"/>
                <w:szCs w:val="20"/>
                <w:lang w:val="fr-FR"/>
              </w:rPr>
              <w:t xml:space="preserve">Ressources humaines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2F5496" w:themeColor="accent1" w:themeShade="BF" w:fill="auto"/>
            <w:vAlign w:val="center"/>
          </w:tcPr>
          <w:p w14:paraId="06251A96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725CB2E6" w14:textId="77777777" w:rsidTr="00706B99">
        <w:trPr>
          <w:trHeight w:val="820"/>
        </w:trPr>
        <w:tc>
          <w:tcPr>
            <w:tcW w:w="2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CFA0B4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Expérience significative en matière de conduite de projets</w:t>
            </w:r>
          </w:p>
          <w:p w14:paraId="54550A3B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d’ECSI </w:t>
            </w:r>
          </w:p>
        </w:tc>
        <w:tc>
          <w:tcPr>
            <w:tcW w:w="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66867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011A2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14201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DE526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2D56F048" w14:textId="77777777" w:rsidTr="00706B99">
        <w:trPr>
          <w:trHeight w:val="665"/>
        </w:trPr>
        <w:tc>
          <w:tcPr>
            <w:tcW w:w="2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8286C" w14:textId="77777777" w:rsidR="00F036C7" w:rsidRPr="00F036C7" w:rsidRDefault="00F036C7" w:rsidP="00F036C7">
            <w:pPr>
              <w:spacing w:after="0" w:line="259" w:lineRule="auto"/>
              <w:ind w:left="-142" w:right="26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Compétences/expertises internes en ECSI nécessaires à la </w:t>
            </w:r>
            <w:proofErr w:type="spellStart"/>
            <w:r w:rsidRPr="00F036C7">
              <w:rPr>
                <w:rFonts w:ascii="Roboto" w:hAnsi="Roboto"/>
                <w:sz w:val="18"/>
                <w:szCs w:val="18"/>
                <w:lang w:val="fr-FR"/>
              </w:rPr>
              <w:t>la</w:t>
            </w:r>
            <w:proofErr w:type="spellEnd"/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mise en œuvre du projet </w:t>
            </w:r>
          </w:p>
        </w:tc>
        <w:tc>
          <w:tcPr>
            <w:tcW w:w="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3B5A4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C1877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3566F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7CBEC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2225DE4B" w14:textId="77777777" w:rsidTr="00706B99">
        <w:trPr>
          <w:trHeight w:val="765"/>
        </w:trPr>
        <w:tc>
          <w:tcPr>
            <w:tcW w:w="2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CC1EF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Compétences/expertises externes en ECSI des partenaires</w:t>
            </w:r>
          </w:p>
          <w:p w14:paraId="4AB8EE7A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associés au projet </w:t>
            </w:r>
          </w:p>
        </w:tc>
        <w:tc>
          <w:tcPr>
            <w:tcW w:w="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19384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4F695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4A4D8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4CFD5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27D8485A" w14:textId="77777777" w:rsidTr="00706B99">
        <w:trPr>
          <w:trHeight w:val="473"/>
        </w:trPr>
        <w:tc>
          <w:tcPr>
            <w:tcW w:w="2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DBAC4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Disponibilité RH interne nécessaire pour la mise en œuvre</w:t>
            </w:r>
          </w:p>
          <w:p w14:paraId="6C82AAAC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du projet (préciser s’il s’agit de RH salariée, volontaire </w:t>
            </w:r>
          </w:p>
          <w:p w14:paraId="6BDA6E89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et/ou bénévole)</w:t>
            </w:r>
          </w:p>
        </w:tc>
        <w:tc>
          <w:tcPr>
            <w:tcW w:w="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CF66E5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AB3309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1C3EC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6250D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01D86476" w14:textId="77777777" w:rsidTr="00706B99">
        <w:trPr>
          <w:trHeight w:val="473"/>
        </w:trPr>
        <w:tc>
          <w:tcPr>
            <w:tcW w:w="2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C7C70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Expérience significative en conduite de projets collectifs</w:t>
            </w:r>
          </w:p>
        </w:tc>
        <w:tc>
          <w:tcPr>
            <w:tcW w:w="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EA311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627680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68F699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C92D37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</w:p>
        </w:tc>
      </w:tr>
      <w:tr w:rsidR="00F036C7" w:rsidRPr="00F036C7" w14:paraId="2C71E540" w14:textId="77777777" w:rsidTr="00706B99">
        <w:trPr>
          <w:trHeight w:val="256"/>
        </w:trPr>
        <w:tc>
          <w:tcPr>
            <w:tcW w:w="3935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2F5496" w:themeColor="accent1" w:themeShade="BF" w:fill="auto"/>
            <w:vAlign w:val="center"/>
          </w:tcPr>
          <w:p w14:paraId="6592AF4C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b/>
                <w:sz w:val="20"/>
                <w:szCs w:val="20"/>
                <w:lang w:val="fr-FR"/>
              </w:rPr>
            </w:pPr>
            <w:r w:rsidRPr="00F036C7">
              <w:rPr>
                <w:rFonts w:ascii="Roboto" w:hAnsi="Roboto"/>
                <w:b/>
                <w:sz w:val="20"/>
                <w:szCs w:val="20"/>
                <w:lang w:val="fr-FR"/>
              </w:rPr>
              <w:t xml:space="preserve">Ressources financières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2F5496" w:themeColor="accent1" w:themeShade="BF" w:fill="auto"/>
            <w:vAlign w:val="center"/>
          </w:tcPr>
          <w:p w14:paraId="475BEBCD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47B28249" w14:textId="77777777" w:rsidTr="00706B99">
        <w:trPr>
          <w:trHeight w:val="665"/>
        </w:trPr>
        <w:tc>
          <w:tcPr>
            <w:tcW w:w="2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4908F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Moyens nécessaires au cofinancement du projet soumis à</w:t>
            </w:r>
          </w:p>
          <w:p w14:paraId="1ADA7C4B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l’AMI, en complément de la subvention sollicitée auprès de</w:t>
            </w:r>
          </w:p>
          <w:p w14:paraId="4ADF0184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la Région Nouvelle-Aquitaine   </w:t>
            </w:r>
          </w:p>
        </w:tc>
        <w:tc>
          <w:tcPr>
            <w:tcW w:w="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A0E9A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F0820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C031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4E859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7C174DF1" w14:textId="77777777" w:rsidTr="00706B99">
        <w:trPr>
          <w:trHeight w:val="883"/>
        </w:trPr>
        <w:tc>
          <w:tcPr>
            <w:tcW w:w="238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63D1059" w14:textId="77777777" w:rsidR="00F036C7" w:rsidRPr="00F036C7" w:rsidRDefault="00F036C7" w:rsidP="00F036C7">
            <w:pPr>
              <w:spacing w:after="0" w:line="259" w:lineRule="auto"/>
              <w:ind w:left="-142" w:right="26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Solidité et stabilité  financière de la structure </w:t>
            </w:r>
          </w:p>
          <w:p w14:paraId="0FA8FA68" w14:textId="77777777" w:rsidR="00F036C7" w:rsidRPr="00F036C7" w:rsidRDefault="00F036C7" w:rsidP="00F036C7">
            <w:pPr>
              <w:spacing w:after="0" w:line="259" w:lineRule="auto"/>
              <w:ind w:left="-142" w:right="26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soumissionnaire </w:t>
            </w:r>
          </w:p>
        </w:tc>
        <w:tc>
          <w:tcPr>
            <w:tcW w:w="38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09B139D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84C51D7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4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C7CD8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7E5F35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  <w:tr w:rsidR="00F036C7" w:rsidRPr="00F036C7" w14:paraId="0381A634" w14:textId="77777777" w:rsidTr="00706B99">
        <w:trPr>
          <w:trHeight w:val="273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600A7" w14:textId="77777777" w:rsidR="00F036C7" w:rsidRPr="00F036C7" w:rsidRDefault="00F036C7" w:rsidP="00F036C7">
            <w:pPr>
              <w:spacing w:after="0" w:line="259" w:lineRule="auto"/>
              <w:ind w:left="0" w:right="0" w:firstLine="0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Autres ressources jugées indispensables au projet (local, site internet, logiciel, équipement spécifique, agrément,   </w:t>
            </w:r>
          </w:p>
          <w:p w14:paraId="5823C1EF" w14:textId="77777777" w:rsidR="00F036C7" w:rsidRPr="00F036C7" w:rsidRDefault="00F036C7" w:rsidP="00F036C7">
            <w:pPr>
              <w:spacing w:after="0" w:line="259" w:lineRule="auto"/>
              <w:ind w:left="0" w:right="0" w:firstLine="0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communication…) </w:t>
            </w:r>
          </w:p>
          <w:p w14:paraId="6ED3E1A9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</w:p>
          <w:p w14:paraId="5185098E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left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  <w:r w:rsidRPr="00F036C7">
              <w:rPr>
                <w:rFonts w:ascii="Roboto" w:hAnsi="Roboto"/>
                <w:color w:val="808080"/>
                <w:sz w:val="18"/>
                <w:szCs w:val="18"/>
                <w:lang w:val="fr-FR"/>
              </w:rPr>
              <w:t xml:space="preserve">(À préciser sous forme de liste) </w:t>
            </w: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  <w:p w14:paraId="77CC5B7B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  <w:p w14:paraId="75DE8826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  <w:p w14:paraId="751A0D6B" w14:textId="77777777" w:rsidR="00F036C7" w:rsidRPr="00F036C7" w:rsidRDefault="00F036C7" w:rsidP="00F036C7">
            <w:pPr>
              <w:spacing w:after="0" w:line="259" w:lineRule="auto"/>
              <w:ind w:left="-142" w:right="0" w:firstLine="142"/>
              <w:jc w:val="center"/>
              <w:rPr>
                <w:rFonts w:ascii="Roboto" w:hAnsi="Roboto"/>
                <w:sz w:val="18"/>
                <w:szCs w:val="18"/>
                <w:lang w:val="fr-FR"/>
              </w:rPr>
            </w:pPr>
            <w:r w:rsidRPr="00F036C7">
              <w:rPr>
                <w:rFonts w:ascii="Roboto" w:hAnsi="Roboto"/>
                <w:sz w:val="18"/>
                <w:szCs w:val="18"/>
                <w:lang w:val="fr-FR"/>
              </w:rPr>
              <w:t xml:space="preserve"> </w:t>
            </w:r>
          </w:p>
        </w:tc>
      </w:tr>
    </w:tbl>
    <w:p w14:paraId="1FD1D4C3" w14:textId="77777777" w:rsidR="00F036C7" w:rsidRPr="00F036C7" w:rsidRDefault="00F036C7" w:rsidP="00F036C7"/>
    <w:p w14:paraId="257C707B" w14:textId="77777777" w:rsidR="00A74A7E" w:rsidRDefault="00A74A7E"/>
    <w:sectPr w:rsidR="00A74A7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15457" w14:textId="77777777" w:rsidR="003B60C5" w:rsidRDefault="003B60C5" w:rsidP="003B60C5">
      <w:pPr>
        <w:spacing w:after="0" w:line="240" w:lineRule="auto"/>
      </w:pPr>
      <w:r>
        <w:separator/>
      </w:r>
    </w:p>
  </w:endnote>
  <w:endnote w:type="continuationSeparator" w:id="0">
    <w:p w14:paraId="74F2C165" w14:textId="77777777" w:rsidR="003B60C5" w:rsidRDefault="003B60C5" w:rsidP="003B6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TeXGyreAdventor">
    <w:panose1 w:val="000005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47499" w14:textId="77777777" w:rsidR="003B60C5" w:rsidRDefault="003B60C5" w:rsidP="003B60C5">
      <w:pPr>
        <w:spacing w:after="0" w:line="240" w:lineRule="auto"/>
      </w:pPr>
      <w:r>
        <w:separator/>
      </w:r>
    </w:p>
  </w:footnote>
  <w:footnote w:type="continuationSeparator" w:id="0">
    <w:p w14:paraId="48D22A26" w14:textId="77777777" w:rsidR="003B60C5" w:rsidRDefault="003B60C5" w:rsidP="003B6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824AD" w14:textId="52AEF0FC" w:rsidR="003B60C5" w:rsidRDefault="003B60C5">
    <w:pPr>
      <w:pStyle w:val="En-tte"/>
    </w:pPr>
    <w:r>
      <w:rPr>
        <w:noProof/>
      </w:rPr>
      <w:drawing>
        <wp:inline distT="0" distB="0" distL="0" distR="0" wp14:anchorId="1C5FD302" wp14:editId="232EB6F0">
          <wp:extent cx="1333500" cy="651781"/>
          <wp:effectExtent l="0" t="0" r="0" b="0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651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inline distT="0" distB="0" distL="0" distR="0" wp14:anchorId="6A913125" wp14:editId="5F175785">
              <wp:extent cx="304800" cy="304800"/>
              <wp:effectExtent l="0" t="0" r="0" b="0"/>
              <wp:docPr id="2" name="AutoShape 3" descr="Jali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oel="http://schemas.microsoft.com/office/2019/extlst">
          <w:pict>
            <v:rect w14:anchorId="53FD4D4F" id="AutoShape 3" o:spid="_x0000_s1026" alt="Jali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C5"/>
    <w:rsid w:val="003B60C5"/>
    <w:rsid w:val="00681791"/>
    <w:rsid w:val="00A74A7E"/>
    <w:rsid w:val="00E570A7"/>
    <w:rsid w:val="00F0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3CEE0E"/>
  <w15:chartTrackingRefBased/>
  <w15:docId w15:val="{785D7AA6-0ED0-44E7-A0C5-347500901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0C5"/>
    <w:pPr>
      <w:spacing w:after="3" w:line="260" w:lineRule="auto"/>
      <w:ind w:left="8" w:right="12" w:hanging="8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1">
    <w:name w:val="TableGrid1"/>
    <w:rsid w:val="003B60C5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B60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60C5"/>
    <w:rPr>
      <w:rFonts w:ascii="Times New Roman" w:eastAsia="Times New Roman" w:hAnsi="Times New Roman" w:cs="Times New Roman"/>
      <w:color w:val="00000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3B60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60C5"/>
    <w:rPr>
      <w:rFonts w:ascii="Times New Roman" w:eastAsia="Times New Roman" w:hAnsi="Times New Roman" w:cs="Times New Roman"/>
      <w:color w:val="000000"/>
      <w:lang w:val="en-US"/>
    </w:rPr>
  </w:style>
  <w:style w:type="table" w:customStyle="1" w:styleId="TableGrid">
    <w:name w:val="TableGrid"/>
    <w:rsid w:val="00F036C7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553D3-1B10-42CD-B741-83536A12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838</Words>
  <Characters>4615</Characters>
  <Application>Microsoft Office Word</Application>
  <DocSecurity>0</DocSecurity>
  <Lines>38</Lines>
  <Paragraphs>10</Paragraphs>
  <ScaleCrop>false</ScaleCrop>
  <Company>REGION NOUVELLE-AQUITAINE</Company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BOURDEIX</dc:creator>
  <cp:keywords/>
  <dc:description/>
  <cp:lastModifiedBy>Karine BOURDEIX</cp:lastModifiedBy>
  <cp:revision>2</cp:revision>
  <dcterms:created xsi:type="dcterms:W3CDTF">2022-12-19T08:51:00Z</dcterms:created>
  <dcterms:modified xsi:type="dcterms:W3CDTF">2022-12-19T08:51:00Z</dcterms:modified>
</cp:coreProperties>
</file>